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PIANIFICAZIONE URBANISTICA E AMBIENTE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Pianificazione urbanistica e edilizia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Piano particolareggiato P.P. di iniziativa privata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Rosati Angela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Arch. Maranghi Federica </w:t>
            </w:r>
          </w:p>
          <w:p>
            <w:pPr>
              <w:jc w:val="both"/>
            </w:pPr>
            <w:r>
              <w:rPr>
                <w:sz w:val="22"/>
                <w:szCs w:val="22"/>
              </w:rPr>
              <w:t xml:space="preserve">sig. Trambusti Alessandro </w:t>
            </w:r>
          </w:p>
          <w:p>
            <w:pPr>
              <w:jc w:val="both"/>
            </w:pPr>
            <w:r>
              <w:rPr>
                <w:sz w:val="22"/>
                <w:szCs w:val="22"/>
              </w:rPr>
              <w:t xml:space="preserve">Sig. Allori Stefano </w:t>
            </w:r>
          </w:p>
          <w:p>
            <w:pPr>
              <w:jc w:val="both"/>
            </w:pPr>
            <w:r>
              <w:rPr>
                <w:sz w:val="22"/>
                <w:szCs w:val="22"/>
              </w:rPr>
              <w:t xml:space="preserve">sig. Venturi Lorenzo </w:t>
            </w:r>
          </w:p>
          <w:p>
            <w:pPr>
              <w:jc w:val="both"/>
            </w:pPr>
            <w:r>
              <w:rPr>
                <w:sz w:val="22"/>
                <w:szCs w:val="22"/>
              </w:rPr>
              <w:t xml:space="preserve">sig.ra Papi Silvia </w:t>
            </w:r>
          </w:p>
          <w:p>
            <w:pPr>
              <w:jc w:val="both"/>
            </w:pPr>
            <w:r>
              <w:rPr>
                <w:sz w:val="22"/>
                <w:szCs w:val="22"/>
              </w:rPr>
              <w:t xml:space="preserve">sig.ra Di Maso Anna </w:t>
            </w:r>
          </w:p>
          <w:p>
            <w:pPr>
              <w:jc w:val="both"/>
            </w:pPr>
            <w:r>
              <w:rPr>
                <w:sz w:val="22"/>
                <w:szCs w:val="22"/>
              </w:rPr>
              <w:t xml:space="preserve">sig.ra Carli Lucia </w:t>
            </w:r>
          </w:p>
          <w:p>
            <w:pPr>
              <w:jc w:val="both"/>
            </w:pPr>
            <w:r>
              <w:rPr>
                <w:sz w:val="22"/>
                <w:szCs w:val="22"/>
              </w:rPr>
              <w:t xml:space="preserve">sig. Bianchi Fabio </w:t>
            </w:r>
          </w:p>
          <w:p>
            <w:pPr>
              <w:jc w:val="both"/>
            </w:pPr>
            <w:r>
              <w:rPr>
                <w:sz w:val="22"/>
                <w:szCs w:val="22"/>
              </w:rPr>
              <w:t xml:space="preserve">sig.ra Gigante Addolorata </w:t>
            </w:r>
          </w:p>
          <w:p>
            <w:pPr>
              <w:jc w:val="both"/>
            </w:pPr>
            <w:r>
              <w:rPr>
                <w:sz w:val="22"/>
                <w:szCs w:val="22"/>
              </w:rPr>
              <w:t xml:space="preserve">Dott.ssa Rosati Angela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Piano particolareggiato P.P. di iniziativa privata.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