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Gestione e sviluppo sistemi informativi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Sviluppo software: Acquisizione servizio di manutenzione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di Sorbi Claudio Inidirizzo: Via Teresa Bandettini, 693, 55100 Lucca LU - Telefono: 0583316100</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Turrini Tommaso </w:t>
            </w:r>
          </w:p>
          <w:p>
            <w:pPr>
              <w:jc w:val="both"/>
            </w:pPr>
            <w:r>
              <w:rPr>
                <w:sz w:val="22"/>
                <w:szCs w:val="22"/>
              </w:rPr>
              <w:t xml:space="preserve">sig. Cascella Paolo </w:t>
            </w:r>
          </w:p>
          <w:p>
            <w:pPr>
              <w:jc w:val="both"/>
            </w:pPr>
            <w:r>
              <w:rPr>
                <w:sz w:val="22"/>
                <w:szCs w:val="22"/>
              </w:rPr>
              <w:t xml:space="preserve">sig. Venturi Samuele </w:t>
            </w:r>
          </w:p>
          <w:p>
            <w:pPr>
              <w:jc w:val="both"/>
            </w:pPr>
            <w:r>
              <w:rPr>
                <w:sz w:val="22"/>
                <w:szCs w:val="22"/>
              </w:rPr>
              <w:t xml:space="preserve">Dott.ssa Ratta Chiara Azzurra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Sviluppo software: Acquisizione servizio di manutenzione.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